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3E" w:rsidRPr="00C51B19" w:rsidRDefault="001A033E" w:rsidP="001A0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B19">
        <w:rPr>
          <w:rFonts w:ascii="Arial" w:hAnsi="Arial" w:cs="Arial"/>
          <w:b/>
          <w:sz w:val="24"/>
          <w:szCs w:val="24"/>
        </w:rPr>
        <w:t>The Regulatory Committee</w:t>
      </w:r>
    </w:p>
    <w:p w:rsidR="001A033E" w:rsidRPr="00C51B19" w:rsidRDefault="001A033E" w:rsidP="001A0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33E" w:rsidRPr="00C51B19" w:rsidRDefault="001A033E" w:rsidP="001A0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B19">
        <w:rPr>
          <w:rFonts w:ascii="Arial" w:hAnsi="Arial" w:cs="Arial"/>
          <w:b/>
          <w:sz w:val="24"/>
          <w:szCs w:val="24"/>
        </w:rPr>
        <w:t>Terms of Reference</w:t>
      </w:r>
    </w:p>
    <w:p w:rsidR="001A033E" w:rsidRPr="00C51B19" w:rsidRDefault="001A033E" w:rsidP="001A0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033E" w:rsidRPr="00C51B19" w:rsidRDefault="001A033E" w:rsidP="001A0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The Committee shall carry out the following functions:</w:t>
      </w:r>
    </w:p>
    <w:p w:rsidR="001A033E" w:rsidRPr="00C51B19" w:rsidRDefault="001A033E" w:rsidP="001A0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74AE" w:rsidRPr="00C51B19" w:rsidRDefault="00235E3F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1.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deal with all matters relating to the Review of Definitive Maps of Public</w:t>
      </w:r>
      <w:r w:rsidRPr="00C51B19">
        <w:rPr>
          <w:rFonts w:ascii="Arial" w:hAnsi="Arial" w:cs="Arial"/>
          <w:sz w:val="24"/>
          <w:szCs w:val="24"/>
        </w:rPr>
        <w:t xml:space="preserve"> </w:t>
      </w:r>
      <w:r w:rsidR="001A033E" w:rsidRPr="00C51B19">
        <w:rPr>
          <w:rFonts w:ascii="Arial" w:hAnsi="Arial" w:cs="Arial"/>
          <w:sz w:val="24"/>
          <w:szCs w:val="24"/>
        </w:rPr>
        <w:t>Rights</w:t>
      </w:r>
      <w:r w:rsidRPr="00C51B19">
        <w:rPr>
          <w:rFonts w:ascii="Arial" w:hAnsi="Arial" w:cs="Arial"/>
          <w:sz w:val="24"/>
          <w:szCs w:val="24"/>
        </w:rPr>
        <w:t xml:space="preserve"> </w:t>
      </w:r>
      <w:r w:rsidR="001A033E" w:rsidRPr="00C51B19">
        <w:rPr>
          <w:rFonts w:ascii="Arial" w:hAnsi="Arial" w:cs="Arial"/>
          <w:sz w:val="24"/>
          <w:szCs w:val="24"/>
        </w:rPr>
        <w:t>of Way in accordance with Part III of the Wildlife and Countryside Act 1981.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2.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exercise the following functions, duties and powers of the Council under the</w:t>
      </w:r>
      <w:r w:rsidRPr="00C51B19">
        <w:rPr>
          <w:rFonts w:ascii="Arial" w:hAnsi="Arial" w:cs="Arial"/>
          <w:sz w:val="24"/>
          <w:szCs w:val="24"/>
        </w:rPr>
        <w:t xml:space="preserve"> </w:t>
      </w:r>
      <w:r w:rsidR="001A033E" w:rsidRPr="00C51B19">
        <w:rPr>
          <w:rFonts w:ascii="Arial" w:hAnsi="Arial" w:cs="Arial"/>
          <w:sz w:val="24"/>
          <w:szCs w:val="24"/>
        </w:rPr>
        <w:t>Highways Act 1980: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(a)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create footpaths or bridleways by agreement under</w:t>
      </w:r>
      <w:r w:rsidR="00235E3F" w:rsidRPr="00C51B19">
        <w:rPr>
          <w:rFonts w:ascii="Arial" w:hAnsi="Arial" w:cs="Arial"/>
          <w:sz w:val="24"/>
          <w:szCs w:val="24"/>
        </w:rPr>
        <w:br/>
        <w:t>S</w:t>
      </w:r>
      <w:r w:rsidRPr="00C51B19">
        <w:rPr>
          <w:rFonts w:ascii="Arial" w:hAnsi="Arial" w:cs="Arial"/>
          <w:sz w:val="24"/>
          <w:szCs w:val="24"/>
        </w:rPr>
        <w:t>ection 25;</w:t>
      </w:r>
      <w:r w:rsidR="00235E3F" w:rsidRPr="00C51B19">
        <w:rPr>
          <w:rFonts w:ascii="Arial" w:hAnsi="Arial" w:cs="Arial"/>
          <w:sz w:val="24"/>
          <w:szCs w:val="24"/>
        </w:rPr>
        <w:t xml:space="preserve"> 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(b)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make Orders for the creation of footpaths and bridleways under</w:t>
      </w:r>
      <w:r w:rsidR="00235E3F" w:rsidRPr="00C51B19">
        <w:rPr>
          <w:rFonts w:ascii="Arial" w:hAnsi="Arial" w:cs="Arial"/>
          <w:sz w:val="24"/>
          <w:szCs w:val="24"/>
        </w:rPr>
        <w:t xml:space="preserve"> </w:t>
      </w:r>
      <w:r w:rsidRPr="00C51B19">
        <w:rPr>
          <w:rFonts w:ascii="Arial" w:hAnsi="Arial" w:cs="Arial"/>
          <w:sz w:val="24"/>
          <w:szCs w:val="24"/>
        </w:rPr>
        <w:t>Section 26;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(c)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to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keep a register of information with respect to maps and statements</w:t>
      </w:r>
      <w:r w:rsidR="00235E3F" w:rsidRPr="00C51B19">
        <w:rPr>
          <w:rFonts w:ascii="Arial" w:hAnsi="Arial" w:cs="Arial"/>
          <w:sz w:val="24"/>
          <w:szCs w:val="24"/>
        </w:rPr>
        <w:t xml:space="preserve"> </w:t>
      </w:r>
      <w:r w:rsidRPr="00C51B19">
        <w:rPr>
          <w:rFonts w:ascii="Arial" w:hAnsi="Arial" w:cs="Arial"/>
          <w:sz w:val="24"/>
          <w:szCs w:val="24"/>
        </w:rPr>
        <w:t>deposited and declarations lodged with the Council under Section 31(6),</w:t>
      </w:r>
      <w:r w:rsidR="00235E3F" w:rsidRPr="00C51B19">
        <w:rPr>
          <w:rFonts w:ascii="Arial" w:hAnsi="Arial" w:cs="Arial"/>
          <w:sz w:val="24"/>
          <w:szCs w:val="24"/>
        </w:rPr>
        <w:t>in ac</w:t>
      </w:r>
      <w:r w:rsidRPr="00C51B19">
        <w:rPr>
          <w:rFonts w:ascii="Arial" w:hAnsi="Arial" w:cs="Arial"/>
          <w:sz w:val="24"/>
          <w:szCs w:val="24"/>
        </w:rPr>
        <w:t>cordance with Section 31A;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(d)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make Orders for the extinguishment of footpaths and bridleways in accordance with Section 118;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(e)</w:t>
      </w:r>
      <w:r w:rsidR="00235E3F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make a rail crossing extinguishment order under Section 118A;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(f)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make a special extinguishment order for the purpose of preventing or reducing crime or of protecting school pupils or staff under Section 118B;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(g)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determine applications for public path extinguishment orders (Section 118ZA) and special extinguishment orders (Section 118C(2));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(h)</w:t>
      </w:r>
      <w:r w:rsidR="00235E3F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to keep a register with respect to applications under Sections 118ZA, 118C, 119ZA and 119C in accordance with Section 121B;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</w:t>
      </w:r>
      <w:proofErr w:type="spellStart"/>
      <w:r w:rsidRPr="00C51B19">
        <w:rPr>
          <w:rFonts w:ascii="Arial" w:hAnsi="Arial" w:cs="Arial"/>
          <w:sz w:val="24"/>
          <w:szCs w:val="24"/>
        </w:rPr>
        <w:t>i</w:t>
      </w:r>
      <w:proofErr w:type="spellEnd"/>
      <w:r w:rsidRPr="00C51B19">
        <w:rPr>
          <w:rFonts w:ascii="Arial" w:hAnsi="Arial" w:cs="Arial"/>
          <w:sz w:val="24"/>
          <w:szCs w:val="24"/>
        </w:rPr>
        <w:t>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decline to determine applications under Sections 118ZA, 118C, 119ZA or 119C in accordance with Section 121C;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(j)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make Orders for the diversion of footpaths and bridleways in accordance with Section 119;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(k)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make a rail crossing diversion order under Section 119A;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lastRenderedPageBreak/>
        <w:t>(l)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make a special diversion order for the purpose of preventing or reducing crime or of protecting school pupils or staff under Section 119B;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(m)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require an applicant for a special diversion order to enter into an agreement in accordance with Section 119C(3);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(n)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make an SSSI diversion order under Section 119D;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(o)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make a public path diversion order (Section 119ZA) and a special diversion order (Section 119C(4);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(p)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assert and protect the rights of the public to the use and enjoyment of highways under Section 130;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(q)</w:t>
      </w:r>
      <w:r w:rsidR="00235E3F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to serve notice of proposed action in relation to an obstruction in respect of which notice has been served on the Highway Authority in accordance with Section 130A;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(r)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apply for a variation of an order made under Section 130B in accordance with Section 130B(7);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(s)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authorise the temporary disturbance of the surface of a footpath or bridleway under Section 135;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(t)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temporarily to divert footpaths or bridleways under Section 135A;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(u)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to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exercise the functions relating to the making good of damage to and the removal of obstructions from footpaths or bridleways under Section 135B;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(v)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the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power to remove things so deposited on highways as to be a nuisance under Section 149;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(w)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to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permit deposit of builder’s skip on highway under (S139); 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35E3F" w:rsidRPr="00C51B19" w:rsidRDefault="001A033E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 xml:space="preserve">(x) 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to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license planting, retention and maintenance of trees etc. in part of a highway under Section 142;</w:t>
      </w:r>
    </w:p>
    <w:p w:rsidR="00235E3F" w:rsidRPr="00C51B19" w:rsidRDefault="00235E3F" w:rsidP="00235E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574AE" w:rsidRPr="00C51B19" w:rsidRDefault="001A033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(y)</w:t>
      </w:r>
      <w:r w:rsidR="00235E3F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to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authorise erection of stiles on footpaths or bridleways (S147);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574AE" w:rsidRPr="00C51B19" w:rsidRDefault="001A033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(z)</w:t>
      </w:r>
      <w:r w:rsidR="002574AE" w:rsidRPr="00C51B19">
        <w:rPr>
          <w:rFonts w:ascii="Arial" w:hAnsi="Arial" w:cs="Arial"/>
          <w:sz w:val="24"/>
          <w:szCs w:val="24"/>
        </w:rPr>
        <w:tab/>
      </w:r>
      <w:proofErr w:type="gramStart"/>
      <w:r w:rsidRPr="00C51B19">
        <w:rPr>
          <w:rFonts w:ascii="Arial" w:hAnsi="Arial" w:cs="Arial"/>
          <w:sz w:val="24"/>
          <w:szCs w:val="24"/>
        </w:rPr>
        <w:t>to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license works in relation to buildings etc. which obstruct the highway (S169);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574AE" w:rsidRPr="00C51B19" w:rsidRDefault="001A033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</w:t>
      </w:r>
      <w:proofErr w:type="gramStart"/>
      <w:r w:rsidRPr="00C51B19">
        <w:rPr>
          <w:rFonts w:ascii="Arial" w:hAnsi="Arial" w:cs="Arial"/>
          <w:sz w:val="24"/>
          <w:szCs w:val="24"/>
        </w:rPr>
        <w:t>aa</w:t>
      </w:r>
      <w:proofErr w:type="gramEnd"/>
      <w:r w:rsidRPr="00C51B19">
        <w:rPr>
          <w:rFonts w:ascii="Arial" w:hAnsi="Arial" w:cs="Arial"/>
          <w:sz w:val="24"/>
          <w:szCs w:val="24"/>
        </w:rPr>
        <w:t>)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to consent to temporary deposits or excavations in streets (S171);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574AE" w:rsidRPr="00C51B19" w:rsidRDefault="001A033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</w:t>
      </w:r>
      <w:proofErr w:type="gramStart"/>
      <w:r w:rsidRPr="00C51B19">
        <w:rPr>
          <w:rFonts w:ascii="Arial" w:hAnsi="Arial" w:cs="Arial"/>
          <w:sz w:val="24"/>
          <w:szCs w:val="24"/>
        </w:rPr>
        <w:t>bb</w:t>
      </w:r>
      <w:proofErr w:type="gramEnd"/>
      <w:r w:rsidRPr="00C51B19">
        <w:rPr>
          <w:rFonts w:ascii="Arial" w:hAnsi="Arial" w:cs="Arial"/>
          <w:sz w:val="24"/>
          <w:szCs w:val="24"/>
        </w:rPr>
        <w:t>)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 xml:space="preserve">to authorise erection of hoardings or fences (S172); 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574AE" w:rsidRPr="00C51B19" w:rsidRDefault="001A033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lastRenderedPageBreak/>
        <w:t>(cc)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to restrict the placing of rails, beams etc. over highways under</w:t>
      </w:r>
      <w:r w:rsidR="002574AE" w:rsidRPr="00C51B19">
        <w:rPr>
          <w:rFonts w:ascii="Arial" w:hAnsi="Arial" w:cs="Arial"/>
          <w:sz w:val="24"/>
          <w:szCs w:val="24"/>
        </w:rPr>
        <w:t xml:space="preserve"> </w:t>
      </w:r>
      <w:r w:rsidRPr="00C51B19">
        <w:rPr>
          <w:rFonts w:ascii="Arial" w:hAnsi="Arial" w:cs="Arial"/>
          <w:sz w:val="24"/>
          <w:szCs w:val="24"/>
        </w:rPr>
        <w:t>Section 178;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2574AE" w:rsidRPr="00C51B19" w:rsidRDefault="001A033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C51B19">
        <w:rPr>
          <w:rFonts w:ascii="Arial" w:hAnsi="Arial" w:cs="Arial"/>
          <w:sz w:val="24"/>
          <w:szCs w:val="24"/>
        </w:rPr>
        <w:t>dd</w:t>
      </w:r>
      <w:proofErr w:type="spellEnd"/>
      <w:proofErr w:type="gramEnd"/>
      <w:r w:rsidRPr="00C51B19">
        <w:rPr>
          <w:rFonts w:ascii="Arial" w:hAnsi="Arial" w:cs="Arial"/>
          <w:sz w:val="24"/>
          <w:szCs w:val="24"/>
        </w:rPr>
        <w:t>)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to determine applications for consent to construct vaults, arches and cellars under streets or carriageways (S179);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1A033E" w:rsidRPr="00C51B19" w:rsidRDefault="001A033E" w:rsidP="002574A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C51B19">
        <w:rPr>
          <w:rFonts w:ascii="Arial" w:hAnsi="Arial" w:cs="Arial"/>
          <w:sz w:val="24"/>
          <w:szCs w:val="24"/>
        </w:rPr>
        <w:t>ee</w:t>
      </w:r>
      <w:proofErr w:type="spellEnd"/>
      <w:proofErr w:type="gramEnd"/>
      <w:r w:rsidRPr="00C51B19">
        <w:rPr>
          <w:rFonts w:ascii="Arial" w:hAnsi="Arial" w:cs="Arial"/>
          <w:sz w:val="24"/>
          <w:szCs w:val="24"/>
        </w:rPr>
        <w:t>)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to determine applications for consent to the making of openings in footways for access to cellar or vault under street (S180);</w:t>
      </w:r>
    </w:p>
    <w:p w:rsidR="001A033E" w:rsidRPr="00C51B19" w:rsidRDefault="001A033E" w:rsidP="001A0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3.</w:t>
      </w:r>
      <w:r w:rsidRPr="00C51B19">
        <w:rPr>
          <w:rFonts w:ascii="Arial" w:hAnsi="Arial" w:cs="Arial"/>
          <w:sz w:val="24"/>
          <w:szCs w:val="24"/>
        </w:rPr>
        <w:tab/>
        <w:t>The power to extinguish certain public rights of way under Section 32 of the</w:t>
      </w:r>
      <w:r w:rsidRPr="00C51B19">
        <w:rPr>
          <w:rFonts w:ascii="Arial" w:hAnsi="Arial" w:cs="Arial"/>
          <w:sz w:val="24"/>
          <w:szCs w:val="24"/>
        </w:rPr>
        <w:br/>
        <w:t xml:space="preserve"> Acquisition of Land Act 1981.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4.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The power to designate a footpath as a cycle track under Section 3 of the Cycle Tracks Act 1984.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A033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5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(a)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The power to enter into agreements with respect to means of access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under Section 35 of the Countryside and Rights of Way Act 2000;</w:t>
      </w:r>
      <w:r w:rsidRPr="00C51B19">
        <w:rPr>
          <w:rFonts w:ascii="Arial" w:hAnsi="Arial" w:cs="Arial"/>
          <w:sz w:val="24"/>
          <w:szCs w:val="24"/>
        </w:rPr>
        <w:t xml:space="preserve"> </w:t>
      </w:r>
      <w:r w:rsidRPr="00C51B19">
        <w:rPr>
          <w:rFonts w:ascii="Arial" w:hAnsi="Arial" w:cs="Arial"/>
          <w:sz w:val="24"/>
          <w:szCs w:val="24"/>
        </w:rPr>
        <w:br/>
      </w:r>
      <w:r w:rsidR="001A033E" w:rsidRPr="00C51B19">
        <w:rPr>
          <w:rFonts w:ascii="Arial" w:hAnsi="Arial" w:cs="Arial"/>
          <w:sz w:val="24"/>
          <w:szCs w:val="24"/>
        </w:rPr>
        <w:t>(b)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The power to provide access in the absence of an agreement under</w:t>
      </w:r>
      <w:r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Section 35, in accordance with Section 37 of the Countryside and</w:t>
      </w:r>
      <w:r w:rsidRPr="00C51B19">
        <w:rPr>
          <w:rFonts w:ascii="Arial" w:hAnsi="Arial" w:cs="Arial"/>
          <w:sz w:val="24"/>
          <w:szCs w:val="24"/>
        </w:rPr>
        <w:t xml:space="preserve"> </w:t>
      </w:r>
      <w:r w:rsidRPr="00C51B19">
        <w:rPr>
          <w:rFonts w:ascii="Arial" w:hAnsi="Arial" w:cs="Arial"/>
          <w:sz w:val="24"/>
          <w:szCs w:val="24"/>
        </w:rPr>
        <w:tab/>
        <w:t>R</w:t>
      </w:r>
      <w:r w:rsidR="001A033E" w:rsidRPr="00C51B19">
        <w:rPr>
          <w:rFonts w:ascii="Arial" w:hAnsi="Arial" w:cs="Arial"/>
          <w:sz w:val="24"/>
          <w:szCs w:val="24"/>
        </w:rPr>
        <w:t>ights of Way Act 2000.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A033E" w:rsidRPr="00C51B19" w:rsidRDefault="001A033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6.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To determine, when dealing with claims under Part III of the Wildlife and</w:t>
      </w:r>
      <w:r w:rsidR="002574AE" w:rsidRPr="00C51B19">
        <w:rPr>
          <w:rFonts w:ascii="Arial" w:hAnsi="Arial" w:cs="Arial"/>
          <w:sz w:val="24"/>
          <w:szCs w:val="24"/>
        </w:rPr>
        <w:t xml:space="preserve"> </w:t>
      </w:r>
      <w:r w:rsidRPr="00C51B19">
        <w:rPr>
          <w:rFonts w:ascii="Arial" w:hAnsi="Arial" w:cs="Arial"/>
          <w:sz w:val="24"/>
          <w:szCs w:val="24"/>
        </w:rPr>
        <w:t>Countryside Act 1981, that a right of way is an ancient highway, and therefore maintainable at public expense, in those cases where the evidence in support of the claim justifies such a determination.</w:t>
      </w:r>
    </w:p>
    <w:p w:rsidR="001A033E" w:rsidRPr="00C51B19" w:rsidRDefault="001A033E" w:rsidP="001A0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74AE" w:rsidRPr="00C51B19" w:rsidRDefault="001A033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7.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The power to apply for an Order against unlawful works on common land</w:t>
      </w:r>
      <w:r w:rsidR="002574AE" w:rsidRPr="00C51B19">
        <w:rPr>
          <w:rFonts w:ascii="Arial" w:hAnsi="Arial" w:cs="Arial"/>
          <w:sz w:val="24"/>
          <w:szCs w:val="24"/>
        </w:rPr>
        <w:t xml:space="preserve"> </w:t>
      </w:r>
      <w:r w:rsidRPr="00C51B19">
        <w:rPr>
          <w:rFonts w:ascii="Arial" w:hAnsi="Arial" w:cs="Arial"/>
          <w:sz w:val="24"/>
          <w:szCs w:val="24"/>
        </w:rPr>
        <w:t>under Section 41 of the Commons Act 2006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1A033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8.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The power to take steps to protect unclaimed common land or town or village greens against unlawful interference and to institute proceedings under Section 45 of the Commons Act 2006.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B19">
        <w:rPr>
          <w:rFonts w:ascii="Arial" w:hAnsi="Arial" w:cs="Arial"/>
          <w:b/>
          <w:sz w:val="24"/>
          <w:szCs w:val="24"/>
        </w:rPr>
        <w:t>Other Licensing Registration and Regulatory Functions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1.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issue, amend or replace safety certificates (general or special) under the</w:t>
      </w:r>
      <w:r w:rsidRPr="00C51B19">
        <w:rPr>
          <w:rFonts w:ascii="Arial" w:hAnsi="Arial" w:cs="Arial"/>
          <w:sz w:val="24"/>
          <w:szCs w:val="24"/>
        </w:rPr>
        <w:br/>
      </w:r>
      <w:r w:rsidR="001A033E" w:rsidRPr="00C51B19">
        <w:rPr>
          <w:rFonts w:ascii="Arial" w:hAnsi="Arial" w:cs="Arial"/>
          <w:sz w:val="24"/>
          <w:szCs w:val="24"/>
        </w:rPr>
        <w:t>Safety of Sports Grounds Act 1975, for sports grounds, and under the Fire Safety and Safety at Places of Sport Act 1987, for regulated stands at sports grounds.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A033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2.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maintain Registers of, and/or issue licenses, in connection with the following (including any consequential functions):</w:t>
      </w:r>
      <w:r w:rsidR="001A033E" w:rsidRPr="00C51B19">
        <w:rPr>
          <w:rFonts w:ascii="Arial" w:hAnsi="Arial" w:cs="Arial"/>
          <w:sz w:val="24"/>
          <w:szCs w:val="24"/>
        </w:rPr>
        <w:br/>
      </w:r>
    </w:p>
    <w:p w:rsidR="001A033E" w:rsidRPr="00C51B19" w:rsidRDefault="001A033E" w:rsidP="006911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persons and premises for the sale of specified poisons under Sections 3(1)(b)(ii), 5, 6 and 11 of the Poisons Act 1972;</w:t>
      </w:r>
      <w:r w:rsidR="00DF08AB" w:rsidRPr="00C51B19">
        <w:rPr>
          <w:rFonts w:ascii="Arial" w:hAnsi="Arial" w:cs="Arial"/>
          <w:sz w:val="24"/>
          <w:szCs w:val="24"/>
        </w:rPr>
        <w:br/>
      </w:r>
    </w:p>
    <w:p w:rsidR="001A033E" w:rsidRPr="00C51B19" w:rsidRDefault="001A033E" w:rsidP="002C04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 xml:space="preserve">animal movements under Articles 12 to 14 of the Pigs (Records, Identification and Movement) Order 1995, and Article 5(2) of the Cattle </w:t>
      </w:r>
      <w:r w:rsidRPr="00C51B19">
        <w:rPr>
          <w:rFonts w:ascii="Arial" w:hAnsi="Arial" w:cs="Arial"/>
          <w:sz w:val="24"/>
          <w:szCs w:val="24"/>
        </w:rPr>
        <w:lastRenderedPageBreak/>
        <w:t>Identification Regulations 1998;</w:t>
      </w:r>
      <w:r w:rsidR="00DF08AB" w:rsidRPr="00C51B19">
        <w:rPr>
          <w:rFonts w:ascii="Arial" w:hAnsi="Arial" w:cs="Arial"/>
          <w:sz w:val="24"/>
          <w:szCs w:val="24"/>
        </w:rPr>
        <w:br/>
      </w:r>
    </w:p>
    <w:p w:rsidR="001A033E" w:rsidRPr="00C51B19" w:rsidRDefault="001A033E" w:rsidP="005C0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1B19">
        <w:rPr>
          <w:rFonts w:ascii="Arial" w:hAnsi="Arial" w:cs="Arial"/>
          <w:sz w:val="24"/>
          <w:szCs w:val="24"/>
        </w:rPr>
        <w:t>performing</w:t>
      </w:r>
      <w:proofErr w:type="gramEnd"/>
      <w:r w:rsidRPr="00C51B19">
        <w:rPr>
          <w:rFonts w:ascii="Arial" w:hAnsi="Arial" w:cs="Arial"/>
          <w:sz w:val="24"/>
          <w:szCs w:val="24"/>
        </w:rPr>
        <w:t xml:space="preserve"> animals under Section 1 of the Performing Animals (Regulation) Act 1925.</w:t>
      </w:r>
    </w:p>
    <w:p w:rsidR="001A033E" w:rsidRPr="00C51B19" w:rsidRDefault="001A033E" w:rsidP="001A0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08AB" w:rsidRPr="00C51B19" w:rsidRDefault="002574AE" w:rsidP="00DF08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3.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licence the employment of children under the Children and Young Persons</w:t>
      </w:r>
      <w:r w:rsidRPr="00C51B19">
        <w:rPr>
          <w:rFonts w:ascii="Arial" w:hAnsi="Arial" w:cs="Arial"/>
          <w:sz w:val="24"/>
          <w:szCs w:val="24"/>
        </w:rPr>
        <w:t xml:space="preserve"> </w:t>
      </w:r>
      <w:r w:rsidR="001A033E" w:rsidRPr="00C51B19">
        <w:rPr>
          <w:rFonts w:ascii="Arial" w:hAnsi="Arial" w:cs="Arial"/>
          <w:sz w:val="24"/>
          <w:szCs w:val="24"/>
        </w:rPr>
        <w:t>Acts 1933 and 1963.</w:t>
      </w:r>
    </w:p>
    <w:p w:rsidR="00DF08AB" w:rsidRPr="00C51B19" w:rsidRDefault="00DF08AB" w:rsidP="00DF08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51B19" w:rsidRPr="00C51B19" w:rsidRDefault="00DF08AB" w:rsidP="00C51B1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4.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(a)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 xml:space="preserve">To exercise the Council's powers under the Commons </w:t>
      </w:r>
      <w:r w:rsidRPr="00C51B19">
        <w:rPr>
          <w:rFonts w:ascii="Arial" w:hAnsi="Arial" w:cs="Arial"/>
          <w:sz w:val="24"/>
          <w:szCs w:val="24"/>
        </w:rPr>
        <w:t>Registration</w:t>
      </w:r>
      <w:r w:rsidR="00C51B19"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New Land) Regulations 1969 to register common land or town or</w:t>
      </w:r>
      <w:r w:rsidRPr="00C51B19">
        <w:rPr>
          <w:rFonts w:ascii="Arial" w:hAnsi="Arial" w:cs="Arial"/>
          <w:sz w:val="24"/>
          <w:szCs w:val="24"/>
        </w:rPr>
        <w:t xml:space="preserve"> </w:t>
      </w:r>
      <w:r w:rsidR="00C51B19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v</w:t>
      </w:r>
      <w:r w:rsidR="001A033E" w:rsidRPr="00C51B19">
        <w:rPr>
          <w:rFonts w:ascii="Arial" w:hAnsi="Arial" w:cs="Arial"/>
          <w:sz w:val="24"/>
          <w:szCs w:val="24"/>
        </w:rPr>
        <w:t xml:space="preserve">illage greens (except where the power is to be exercised solely for the </w:t>
      </w:r>
      <w:r w:rsidR="00C51B19"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 xml:space="preserve">purpose of giving effect to an exchange of land by an order under </w:t>
      </w:r>
      <w:r w:rsidR="00C51B19"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 xml:space="preserve">Section 19(3) or Schedule 3 of the Acquisition of Land Act 1981, or an </w:t>
      </w:r>
      <w:r w:rsidR="00C51B19"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 xml:space="preserve">order under Section 147 of the </w:t>
      </w:r>
      <w:proofErr w:type="spellStart"/>
      <w:r w:rsidR="001A033E" w:rsidRPr="00C51B19">
        <w:rPr>
          <w:rFonts w:ascii="Arial" w:hAnsi="Arial" w:cs="Arial"/>
          <w:sz w:val="24"/>
          <w:szCs w:val="24"/>
        </w:rPr>
        <w:t>Inclosure</w:t>
      </w:r>
      <w:proofErr w:type="spellEnd"/>
      <w:r w:rsidR="001A033E" w:rsidRPr="00C51B19">
        <w:rPr>
          <w:rFonts w:ascii="Arial" w:hAnsi="Arial" w:cs="Arial"/>
          <w:sz w:val="24"/>
          <w:szCs w:val="24"/>
        </w:rPr>
        <w:t xml:space="preserve"> Act 1845).</w:t>
      </w:r>
    </w:p>
    <w:p w:rsidR="001A033E" w:rsidRPr="00C51B19" w:rsidRDefault="00C51B19" w:rsidP="00C51B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br/>
      </w:r>
      <w:r w:rsidR="001A033E" w:rsidRPr="00C51B19">
        <w:rPr>
          <w:rFonts w:ascii="Arial" w:hAnsi="Arial" w:cs="Arial"/>
          <w:sz w:val="24"/>
          <w:szCs w:val="24"/>
        </w:rPr>
        <w:t>(b)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make recommendations to the Cabinet Member with responsibility</w:t>
      </w:r>
      <w:r w:rsidR="00DF08AB" w:rsidRPr="00C51B19">
        <w:rPr>
          <w:rFonts w:ascii="Arial" w:hAnsi="Arial" w:cs="Arial"/>
          <w:sz w:val="24"/>
          <w:szCs w:val="24"/>
        </w:rPr>
        <w:t xml:space="preserve"> 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 xml:space="preserve">for the Environment on matters under the Commons Registration Act 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 xml:space="preserve">1965 as amended and Regulations thereunder where responsibility lies 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with the Cabinet.</w:t>
      </w:r>
    </w:p>
    <w:p w:rsidR="001A033E" w:rsidRPr="00C51B19" w:rsidRDefault="001A033E" w:rsidP="00257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033E" w:rsidRPr="00C51B19" w:rsidRDefault="00C51B19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5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register variations of rights of common under Regulation 29 of the</w:t>
      </w:r>
      <w:r w:rsidR="00DF08AB" w:rsidRPr="00C51B19">
        <w:rPr>
          <w:rFonts w:ascii="Arial" w:hAnsi="Arial" w:cs="Arial"/>
          <w:sz w:val="24"/>
          <w:szCs w:val="24"/>
        </w:rPr>
        <w:t xml:space="preserve"> </w:t>
      </w:r>
      <w:r w:rsidR="001A033E" w:rsidRPr="00C51B19">
        <w:rPr>
          <w:rFonts w:ascii="Arial" w:hAnsi="Arial" w:cs="Arial"/>
          <w:sz w:val="24"/>
          <w:szCs w:val="24"/>
        </w:rPr>
        <w:t>Commons Registration (General) Regulations 1966.</w:t>
      </w:r>
    </w:p>
    <w:p w:rsidR="001A033E" w:rsidRPr="00C51B19" w:rsidRDefault="001A033E" w:rsidP="00257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B19" w:rsidRPr="00C51B19" w:rsidRDefault="00C51B19" w:rsidP="00C51B1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6.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(</w:t>
      </w:r>
      <w:proofErr w:type="gramStart"/>
      <w:r w:rsidR="001A033E" w:rsidRPr="00C51B19">
        <w:rPr>
          <w:rFonts w:ascii="Arial" w:hAnsi="Arial" w:cs="Arial"/>
          <w:sz w:val="24"/>
          <w:szCs w:val="24"/>
        </w:rPr>
        <w:t>a</w:t>
      </w:r>
      <w:proofErr w:type="gramEnd"/>
      <w:r w:rsidR="001A033E" w:rsidRPr="00C51B19">
        <w:rPr>
          <w:rFonts w:ascii="Arial" w:hAnsi="Arial" w:cs="Arial"/>
          <w:sz w:val="24"/>
          <w:szCs w:val="24"/>
        </w:rPr>
        <w:t>)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exercise the Council’s functions and powers under any “relevant</w:t>
      </w:r>
    </w:p>
    <w:p w:rsidR="00C51B19" w:rsidRPr="00C51B19" w:rsidRDefault="001A033E" w:rsidP="00C51B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 xml:space="preserve">statutory provision” within the meaning of Part 1 of the Health and </w:t>
      </w:r>
      <w:r w:rsidR="00C51B19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 xml:space="preserve">Safety at Work </w:t>
      </w:r>
      <w:proofErr w:type="spellStart"/>
      <w:r w:rsidRPr="00C51B19">
        <w:rPr>
          <w:rFonts w:ascii="Arial" w:hAnsi="Arial" w:cs="Arial"/>
          <w:sz w:val="24"/>
          <w:szCs w:val="24"/>
        </w:rPr>
        <w:t>etc</w:t>
      </w:r>
      <w:proofErr w:type="spellEnd"/>
      <w:r w:rsidRPr="00C51B19">
        <w:rPr>
          <w:rFonts w:ascii="Arial" w:hAnsi="Arial" w:cs="Arial"/>
          <w:sz w:val="24"/>
          <w:szCs w:val="24"/>
        </w:rPr>
        <w:t xml:space="preserve"> 1974 (relating to health, safety and welfare in </w:t>
      </w:r>
      <w:r w:rsidR="00C51B19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 xml:space="preserve">connection with work, and control of dangerous substances including </w:t>
      </w:r>
      <w:r w:rsidR="00C51B19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 xml:space="preserve">explosives, petroleum and celluloid) to the extent that those powers are </w:t>
      </w:r>
      <w:r w:rsidR="00C51B19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 xml:space="preserve">discharged other than in the Council’s capacity as an employer save as </w:t>
      </w:r>
      <w:r w:rsidR="00C51B19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in 6b below.</w:t>
      </w:r>
    </w:p>
    <w:p w:rsidR="00C51B19" w:rsidRPr="00C51B19" w:rsidRDefault="00C51B19" w:rsidP="00C51B1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A033E" w:rsidRPr="00C51B19" w:rsidRDefault="001A033E" w:rsidP="00C51B1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(b)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Pr="00C51B19">
        <w:rPr>
          <w:rFonts w:ascii="Arial" w:hAnsi="Arial" w:cs="Arial"/>
          <w:sz w:val="24"/>
          <w:szCs w:val="24"/>
        </w:rPr>
        <w:t>To assent or dissent to a licence for the site of any new factory for the</w:t>
      </w:r>
      <w:r w:rsidR="00C51B19" w:rsidRPr="00C51B19">
        <w:rPr>
          <w:rFonts w:ascii="Arial" w:hAnsi="Arial" w:cs="Arial"/>
          <w:sz w:val="24"/>
          <w:szCs w:val="24"/>
        </w:rPr>
        <w:br/>
      </w:r>
      <w:r w:rsidRPr="00C51B19">
        <w:rPr>
          <w:rFonts w:ascii="Arial" w:hAnsi="Arial" w:cs="Arial"/>
          <w:sz w:val="24"/>
          <w:szCs w:val="24"/>
        </w:rPr>
        <w:t>manufacture of explosives under The Explosives Act 1875 -1923.</w:t>
      </w:r>
    </w:p>
    <w:p w:rsidR="001A033E" w:rsidRPr="00C51B19" w:rsidRDefault="001A033E" w:rsidP="00257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74AE" w:rsidRPr="00C51B19" w:rsidRDefault="00C51B19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7</w:t>
      </w:r>
      <w:r w:rsidR="002574AE" w:rsidRPr="00C51B19">
        <w:rPr>
          <w:rFonts w:ascii="Arial" w:hAnsi="Arial" w:cs="Arial"/>
          <w:sz w:val="24"/>
          <w:szCs w:val="24"/>
        </w:rPr>
        <w:t>.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exercise the Council's functions under Sections 1, 2 10 and 19 of the Sea</w:t>
      </w:r>
      <w:r w:rsidR="002574AE" w:rsidRPr="00C51B19">
        <w:rPr>
          <w:rFonts w:ascii="Arial" w:hAnsi="Arial" w:cs="Arial"/>
          <w:sz w:val="24"/>
          <w:szCs w:val="24"/>
        </w:rPr>
        <w:br/>
      </w:r>
      <w:r w:rsidR="001A033E" w:rsidRPr="00C51B19">
        <w:rPr>
          <w:rFonts w:ascii="Arial" w:hAnsi="Arial" w:cs="Arial"/>
          <w:sz w:val="24"/>
          <w:szCs w:val="24"/>
        </w:rPr>
        <w:t>Fisheries Regulation Act 1966.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C51B19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8</w:t>
      </w:r>
      <w:r w:rsidR="002574AE" w:rsidRPr="00C51B19">
        <w:rPr>
          <w:rFonts w:ascii="Arial" w:hAnsi="Arial" w:cs="Arial"/>
          <w:sz w:val="24"/>
          <w:szCs w:val="24"/>
        </w:rPr>
        <w:t>.</w:t>
      </w:r>
      <w:r w:rsidR="002574AE" w:rsidRPr="00C51B19">
        <w:rPr>
          <w:rFonts w:ascii="Arial" w:hAnsi="Arial" w:cs="Arial"/>
          <w:sz w:val="24"/>
          <w:szCs w:val="24"/>
        </w:rPr>
        <w:tab/>
      </w:r>
      <w:proofErr w:type="gramStart"/>
      <w:r w:rsidR="001A033E" w:rsidRPr="00C51B19">
        <w:rPr>
          <w:rFonts w:ascii="Arial" w:hAnsi="Arial" w:cs="Arial"/>
          <w:sz w:val="24"/>
          <w:szCs w:val="24"/>
        </w:rPr>
        <w:t>To</w:t>
      </w:r>
      <w:proofErr w:type="gramEnd"/>
      <w:r w:rsidR="001A033E" w:rsidRPr="00C51B19">
        <w:rPr>
          <w:rFonts w:ascii="Arial" w:hAnsi="Arial" w:cs="Arial"/>
          <w:sz w:val="24"/>
          <w:szCs w:val="24"/>
        </w:rPr>
        <w:t xml:space="preserve"> issue permits for the operation of minibuses under Section 19 of the Transport Act 1985.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C51B19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9</w:t>
      </w:r>
      <w:r w:rsidR="002574AE" w:rsidRPr="00C51B19">
        <w:rPr>
          <w:rFonts w:ascii="Arial" w:hAnsi="Arial" w:cs="Arial"/>
          <w:sz w:val="24"/>
          <w:szCs w:val="24"/>
        </w:rPr>
        <w:t>.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grant a Street Works Licence under Section 50 of the New Roads and Street Works Act 1991.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C51B19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10</w:t>
      </w:r>
      <w:r w:rsidR="002574AE" w:rsidRPr="00C51B19">
        <w:rPr>
          <w:rFonts w:ascii="Arial" w:hAnsi="Arial" w:cs="Arial"/>
          <w:sz w:val="24"/>
          <w:szCs w:val="24"/>
        </w:rPr>
        <w:t>.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approve premises for the solemnisation of marriages under Section 46A of the Marriage Act 1949 and associated Regulations.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A033E" w:rsidRPr="00C51B19" w:rsidRDefault="00C51B19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11</w:t>
      </w:r>
      <w:r w:rsidR="002574AE" w:rsidRPr="00C51B19">
        <w:rPr>
          <w:rFonts w:ascii="Arial" w:hAnsi="Arial" w:cs="Arial"/>
          <w:sz w:val="24"/>
          <w:szCs w:val="24"/>
        </w:rPr>
        <w:t>.</w:t>
      </w:r>
      <w:r w:rsidR="002574AE"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exercise any powers of the Council contained in Local Acts which involve the granting of a consent, licence, permission, registration or similar function.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lastRenderedPageBreak/>
        <w:t>1</w:t>
      </w:r>
      <w:r w:rsidR="00C51B19" w:rsidRPr="00C51B19">
        <w:rPr>
          <w:rFonts w:ascii="Arial" w:hAnsi="Arial" w:cs="Arial"/>
          <w:sz w:val="24"/>
          <w:szCs w:val="24"/>
        </w:rPr>
        <w:t>2</w:t>
      </w:r>
      <w:r w:rsidRPr="00C51B19">
        <w:rPr>
          <w:rFonts w:ascii="Arial" w:hAnsi="Arial" w:cs="Arial"/>
          <w:sz w:val="24"/>
          <w:szCs w:val="24"/>
        </w:rPr>
        <w:t>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determine whether, and in what manner, to enforce any failure to comply</w:t>
      </w:r>
      <w:r w:rsidRPr="00C51B19">
        <w:rPr>
          <w:rFonts w:ascii="Arial" w:hAnsi="Arial" w:cs="Arial"/>
          <w:sz w:val="24"/>
          <w:szCs w:val="24"/>
        </w:rPr>
        <w:t xml:space="preserve"> </w:t>
      </w:r>
      <w:r w:rsidR="001A033E" w:rsidRPr="00C51B19">
        <w:rPr>
          <w:rFonts w:ascii="Arial" w:hAnsi="Arial" w:cs="Arial"/>
          <w:sz w:val="24"/>
          <w:szCs w:val="24"/>
        </w:rPr>
        <w:t>with any approval, consent, licence, permission or registration granted by the Committee in the exercise of its responsibilities.</w:t>
      </w:r>
    </w:p>
    <w:p w:rsidR="00C51B19" w:rsidRPr="00C51B19" w:rsidRDefault="00C51B19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1</w:t>
      </w:r>
      <w:r w:rsidR="00C51B19" w:rsidRPr="00C51B19">
        <w:rPr>
          <w:rFonts w:ascii="Arial" w:hAnsi="Arial" w:cs="Arial"/>
          <w:sz w:val="24"/>
          <w:szCs w:val="24"/>
        </w:rPr>
        <w:t>3</w:t>
      </w:r>
      <w:r w:rsidRPr="00C51B19">
        <w:rPr>
          <w:rFonts w:ascii="Arial" w:hAnsi="Arial" w:cs="Arial"/>
          <w:sz w:val="24"/>
          <w:szCs w:val="24"/>
        </w:rPr>
        <w:t>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make appointments to outside bodies to which the Council is entitled to have representation in connection with the discharge of any of the Committee’s functions.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1</w:t>
      </w:r>
      <w:r w:rsidR="00C51B19" w:rsidRPr="00C51B19">
        <w:rPr>
          <w:rFonts w:ascii="Arial" w:hAnsi="Arial" w:cs="Arial"/>
          <w:sz w:val="24"/>
          <w:szCs w:val="24"/>
        </w:rPr>
        <w:t>4</w:t>
      </w:r>
      <w:r w:rsidRPr="00C51B19">
        <w:rPr>
          <w:rFonts w:ascii="Arial" w:hAnsi="Arial" w:cs="Arial"/>
          <w:sz w:val="24"/>
          <w:szCs w:val="24"/>
        </w:rPr>
        <w:t>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establish Sub-Committees to undertake any part of the Committee’s functions.</w:t>
      </w:r>
    </w:p>
    <w:p w:rsidR="002574A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DC3E3E" w:rsidRPr="00C51B19" w:rsidRDefault="002574AE" w:rsidP="002574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51B19">
        <w:rPr>
          <w:rFonts w:ascii="Arial" w:hAnsi="Arial" w:cs="Arial"/>
          <w:sz w:val="24"/>
          <w:szCs w:val="24"/>
        </w:rPr>
        <w:t>1</w:t>
      </w:r>
      <w:r w:rsidR="00C51B19" w:rsidRPr="00C51B19">
        <w:rPr>
          <w:rFonts w:ascii="Arial" w:hAnsi="Arial" w:cs="Arial"/>
          <w:sz w:val="24"/>
          <w:szCs w:val="24"/>
        </w:rPr>
        <w:t>5</w:t>
      </w:r>
      <w:r w:rsidRPr="00C51B19">
        <w:rPr>
          <w:rFonts w:ascii="Arial" w:hAnsi="Arial" w:cs="Arial"/>
          <w:sz w:val="24"/>
          <w:szCs w:val="24"/>
        </w:rPr>
        <w:t>.</w:t>
      </w:r>
      <w:r w:rsidRPr="00C51B19">
        <w:rPr>
          <w:rFonts w:ascii="Arial" w:hAnsi="Arial" w:cs="Arial"/>
          <w:sz w:val="24"/>
          <w:szCs w:val="24"/>
        </w:rPr>
        <w:tab/>
      </w:r>
      <w:r w:rsidR="001A033E" w:rsidRPr="00C51B19">
        <w:rPr>
          <w:rFonts w:ascii="Arial" w:hAnsi="Arial" w:cs="Arial"/>
          <w:sz w:val="24"/>
          <w:szCs w:val="24"/>
        </w:rPr>
        <w:t>To exercise the duties powers and functions of the County Council as</w:t>
      </w:r>
      <w:r w:rsidR="00C51B19" w:rsidRPr="00C51B19">
        <w:rPr>
          <w:rFonts w:ascii="Arial" w:hAnsi="Arial" w:cs="Arial"/>
          <w:sz w:val="24"/>
          <w:szCs w:val="24"/>
        </w:rPr>
        <w:t xml:space="preserve"> </w:t>
      </w:r>
      <w:r w:rsidR="001A033E" w:rsidRPr="00C51B19">
        <w:rPr>
          <w:rFonts w:ascii="Arial" w:hAnsi="Arial" w:cs="Arial"/>
          <w:sz w:val="24"/>
          <w:szCs w:val="24"/>
        </w:rPr>
        <w:t>Registration Authority under Part 1 Commons Act 2006</w:t>
      </w:r>
      <w:r w:rsidR="0097223E">
        <w:rPr>
          <w:rFonts w:ascii="Arial" w:hAnsi="Arial" w:cs="Arial"/>
          <w:sz w:val="24"/>
          <w:szCs w:val="24"/>
        </w:rPr>
        <w:t>.</w:t>
      </w:r>
    </w:p>
    <w:sectPr w:rsidR="00DC3E3E" w:rsidRPr="00C51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9C" w:rsidRDefault="00C4509C" w:rsidP="00C4509C">
      <w:pPr>
        <w:spacing w:after="0" w:line="240" w:lineRule="auto"/>
      </w:pPr>
      <w:r>
        <w:separator/>
      </w:r>
    </w:p>
  </w:endnote>
  <w:endnote w:type="continuationSeparator" w:id="0">
    <w:p w:rsidR="00C4509C" w:rsidRDefault="00C4509C" w:rsidP="00C4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Default="00C45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Default="00C450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Default="00C45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9C" w:rsidRDefault="00C4509C" w:rsidP="00C4509C">
      <w:pPr>
        <w:spacing w:after="0" w:line="240" w:lineRule="auto"/>
      </w:pPr>
      <w:r>
        <w:separator/>
      </w:r>
    </w:p>
  </w:footnote>
  <w:footnote w:type="continuationSeparator" w:id="0">
    <w:p w:rsidR="00C4509C" w:rsidRDefault="00C4509C" w:rsidP="00C4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Default="00C45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Pr="00C4509C" w:rsidRDefault="00C4509C" w:rsidP="00C4509C">
    <w:pPr>
      <w:pStyle w:val="Header"/>
      <w:jc w:val="right"/>
      <w:rPr>
        <w:rFonts w:ascii="Arial" w:hAnsi="Arial" w:cs="Arial"/>
        <w:sz w:val="24"/>
        <w:szCs w:val="24"/>
      </w:rPr>
    </w:pPr>
    <w:bookmarkStart w:id="0" w:name="_GoBack"/>
    <w:r w:rsidRPr="00C4509C">
      <w:rPr>
        <w:rFonts w:ascii="Arial" w:hAnsi="Arial" w:cs="Arial"/>
        <w:sz w:val="24"/>
        <w:szCs w:val="24"/>
      </w:rPr>
      <w:t>Appendix 'A'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Default="00C45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1F9"/>
    <w:multiLevelType w:val="hybridMultilevel"/>
    <w:tmpl w:val="EBCA2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56FB"/>
    <w:multiLevelType w:val="hybridMultilevel"/>
    <w:tmpl w:val="78B09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318CD"/>
    <w:multiLevelType w:val="hybridMultilevel"/>
    <w:tmpl w:val="BEEC1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F45BA"/>
    <w:multiLevelType w:val="hybridMultilevel"/>
    <w:tmpl w:val="FBC0AB64"/>
    <w:lvl w:ilvl="0" w:tplc="B8E0F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D06FD"/>
    <w:multiLevelType w:val="hybridMultilevel"/>
    <w:tmpl w:val="944C90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E"/>
    <w:rsid w:val="001A033E"/>
    <w:rsid w:val="00235E3F"/>
    <w:rsid w:val="002574AE"/>
    <w:rsid w:val="0097223E"/>
    <w:rsid w:val="00BE0DF5"/>
    <w:rsid w:val="00C4509C"/>
    <w:rsid w:val="00C51B19"/>
    <w:rsid w:val="00DF08AB"/>
    <w:rsid w:val="00F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E451-1C71-420C-B5D9-94E5D9D4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09C"/>
  </w:style>
  <w:style w:type="paragraph" w:styleId="Footer">
    <w:name w:val="footer"/>
    <w:basedOn w:val="Normal"/>
    <w:link w:val="FooterChar"/>
    <w:uiPriority w:val="99"/>
    <w:unhideWhenUsed/>
    <w:rsid w:val="00C4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Mike</dc:creator>
  <cp:keywords/>
  <dc:description/>
  <cp:lastModifiedBy>Mansfield, Joanne</cp:lastModifiedBy>
  <cp:revision>3</cp:revision>
  <dcterms:created xsi:type="dcterms:W3CDTF">2017-07-12T09:10:00Z</dcterms:created>
  <dcterms:modified xsi:type="dcterms:W3CDTF">2017-07-12T09:11:00Z</dcterms:modified>
</cp:coreProperties>
</file>